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78AE524B" w14:textId="77777777" w:rsidR="00E373C7" w:rsidRDefault="00E373C7" w:rsidP="00E373C7">
      <w:r>
        <w:t>Ni-Mh batérie</w:t>
      </w:r>
    </w:p>
    <w:p w14:paraId="5297F9BC" w14:textId="77777777" w:rsidR="00E373C7" w:rsidRDefault="00E373C7" w:rsidP="00E373C7">
      <w:r>
        <w:t>tužková (AA)</w:t>
      </w:r>
    </w:p>
    <w:p w14:paraId="2B54901E" w14:textId="77777777" w:rsidR="00E373C7" w:rsidRDefault="00E373C7" w:rsidP="00E373C7">
      <w:r>
        <w:t>1,2 V / 700 mAh</w:t>
      </w:r>
    </w:p>
    <w:p w14:paraId="37634C3E" w14:textId="66299B2C" w:rsidR="00481B83" w:rsidRPr="00C34403" w:rsidRDefault="00E373C7" w:rsidP="00E373C7">
      <w:r>
        <w:t>2 ks / blister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373C7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2023-03-02T10:31:00Z</dcterms:modified>
</cp:coreProperties>
</file>